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A74" w:rsidRDefault="00651A74" w:rsidP="00B81BAA">
      <w:pPr>
        <w:jc w:val="center"/>
        <w:rPr>
          <w:b/>
          <w:i/>
          <w:sz w:val="40"/>
          <w:szCs w:val="40"/>
          <w:lang w:val="en-GB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3A6EA062" wp14:editId="410B9BE1">
            <wp:simplePos x="0" y="0"/>
            <wp:positionH relativeFrom="margin">
              <wp:posOffset>1890214</wp:posOffset>
            </wp:positionH>
            <wp:positionV relativeFrom="paragraph">
              <wp:posOffset>-173719</wp:posOffset>
            </wp:positionV>
            <wp:extent cx="6337300" cy="764177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249"/>
                    <a:stretch/>
                  </pic:blipFill>
                  <pic:spPr bwMode="auto">
                    <a:xfrm>
                      <a:off x="0" y="0"/>
                      <a:ext cx="6372425" cy="768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74B80" w:rsidRDefault="00774B80" w:rsidP="00774B80">
      <w:pPr>
        <w:jc w:val="center"/>
        <w:rPr>
          <w:b/>
          <w:i/>
          <w:sz w:val="31"/>
          <w:szCs w:val="31"/>
          <w:lang w:val="en-GB"/>
        </w:rPr>
      </w:pPr>
    </w:p>
    <w:p w:rsidR="00167C90" w:rsidRDefault="00237D24" w:rsidP="00774B80">
      <w:pPr>
        <w:jc w:val="center"/>
        <w:rPr>
          <w:b/>
          <w:i/>
          <w:sz w:val="31"/>
          <w:szCs w:val="31"/>
          <w:lang w:val="en-GB"/>
        </w:rPr>
      </w:pPr>
      <w:r>
        <w:rPr>
          <w:b/>
          <w:i/>
          <w:sz w:val="31"/>
          <w:szCs w:val="31"/>
          <w:lang w:val="en-GB"/>
        </w:rPr>
        <w:t xml:space="preserve">YEAR 3 - </w:t>
      </w:r>
      <w:r w:rsidR="00774B80" w:rsidRPr="00651A74">
        <w:rPr>
          <w:b/>
          <w:i/>
          <w:sz w:val="31"/>
          <w:szCs w:val="31"/>
          <w:lang w:val="en-GB"/>
        </w:rPr>
        <w:t>Home-Learning O</w:t>
      </w:r>
      <w:r w:rsidR="003C0820">
        <w:rPr>
          <w:b/>
          <w:i/>
          <w:sz w:val="31"/>
          <w:szCs w:val="31"/>
          <w:lang w:val="en-GB"/>
        </w:rPr>
        <w:t xml:space="preserve">verview for the Week Beginning </w:t>
      </w:r>
      <w:r w:rsidR="00966D47">
        <w:rPr>
          <w:b/>
          <w:i/>
          <w:sz w:val="31"/>
          <w:szCs w:val="31"/>
          <w:lang w:val="en-GB"/>
        </w:rPr>
        <w:t>21</w:t>
      </w:r>
      <w:r w:rsidR="00172E8E" w:rsidRPr="0083475B">
        <w:rPr>
          <w:b/>
          <w:i/>
          <w:sz w:val="31"/>
          <w:szCs w:val="31"/>
          <w:vertAlign w:val="superscript"/>
          <w:lang w:val="en-GB"/>
        </w:rPr>
        <w:t>th</w:t>
      </w:r>
      <w:r w:rsidR="00172E8E">
        <w:rPr>
          <w:b/>
          <w:i/>
          <w:sz w:val="31"/>
          <w:szCs w:val="31"/>
          <w:lang w:val="en-GB"/>
        </w:rPr>
        <w:t xml:space="preserve"> June</w:t>
      </w:r>
      <w:r w:rsidR="00774B80" w:rsidRPr="00651A74">
        <w:rPr>
          <w:b/>
          <w:i/>
          <w:sz w:val="31"/>
          <w:szCs w:val="31"/>
          <w:lang w:val="en-GB"/>
        </w:rPr>
        <w:t xml:space="preserve"> 2020</w:t>
      </w:r>
      <w:r w:rsidR="00012E04">
        <w:rPr>
          <w:b/>
          <w:i/>
          <w:sz w:val="31"/>
          <w:szCs w:val="31"/>
          <w:lang w:val="en-GB"/>
        </w:rPr>
        <w:t xml:space="preserve">-      </w:t>
      </w:r>
      <w:r w:rsidR="00012E04" w:rsidRPr="00012E04">
        <w:rPr>
          <w:rStyle w:val="Hyperlink"/>
          <w:b/>
          <w:color w:val="FF0000"/>
          <w:sz w:val="28"/>
          <w:szCs w:val="28"/>
          <w:u w:val="none"/>
        </w:rPr>
        <w:t>assigned in DB</w:t>
      </w:r>
      <w:r w:rsidR="00012E04">
        <w:rPr>
          <w:rStyle w:val="Hyperlink"/>
          <w:b/>
          <w:color w:val="FF0000"/>
          <w:sz w:val="28"/>
          <w:szCs w:val="28"/>
          <w:u w:val="none"/>
        </w:rPr>
        <w:t xml:space="preserve"> Primary</w:t>
      </w:r>
    </w:p>
    <w:tbl>
      <w:tblPr>
        <w:tblStyle w:val="TableGrid"/>
        <w:tblpPr w:leftFromText="180" w:rightFromText="180" w:vertAnchor="text" w:horzAnchor="margin" w:tblpY="427"/>
        <w:tblW w:w="0" w:type="auto"/>
        <w:tblBorders>
          <w:top w:val="single" w:sz="12" w:space="0" w:color="70AD47" w:themeColor="accent6"/>
          <w:left w:val="single" w:sz="12" w:space="0" w:color="70AD47" w:themeColor="accent6"/>
          <w:bottom w:val="single" w:sz="12" w:space="0" w:color="70AD47" w:themeColor="accent6"/>
          <w:right w:val="single" w:sz="12" w:space="0" w:color="70AD47" w:themeColor="accent6"/>
          <w:insideH w:val="single" w:sz="12" w:space="0" w:color="70AD47" w:themeColor="accent6"/>
          <w:insideV w:val="single" w:sz="12" w:space="0" w:color="70AD47" w:themeColor="accent6"/>
        </w:tblBorders>
        <w:tblLayout w:type="fixed"/>
        <w:tblLook w:val="04A0" w:firstRow="1" w:lastRow="0" w:firstColumn="1" w:lastColumn="0" w:noHBand="0" w:noVBand="1"/>
      </w:tblPr>
      <w:tblGrid>
        <w:gridCol w:w="4215"/>
        <w:gridCol w:w="5760"/>
        <w:gridCol w:w="5041"/>
      </w:tblGrid>
      <w:tr w:rsidR="00474A9B" w:rsidTr="003F1072">
        <w:tc>
          <w:tcPr>
            <w:tcW w:w="4215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Monday/Tuesday</w:t>
            </w:r>
          </w:p>
        </w:tc>
        <w:tc>
          <w:tcPr>
            <w:tcW w:w="5760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Wednesday/Thursday</w:t>
            </w:r>
          </w:p>
        </w:tc>
        <w:tc>
          <w:tcPr>
            <w:tcW w:w="5041" w:type="dxa"/>
          </w:tcPr>
          <w:p w:rsidR="00167C90" w:rsidRPr="00651A74" w:rsidRDefault="00167C90" w:rsidP="00167C90">
            <w:pPr>
              <w:jc w:val="center"/>
              <w:rPr>
                <w:b/>
                <w:i/>
                <w:sz w:val="36"/>
                <w:szCs w:val="36"/>
                <w:lang w:val="en-GB"/>
              </w:rPr>
            </w:pPr>
            <w:r w:rsidRPr="00651A74">
              <w:rPr>
                <w:b/>
                <w:i/>
                <w:sz w:val="36"/>
                <w:szCs w:val="36"/>
                <w:lang w:val="en-GB"/>
              </w:rPr>
              <w:t>Friday</w:t>
            </w:r>
          </w:p>
        </w:tc>
      </w:tr>
      <w:tr w:rsidR="00474A9B" w:rsidTr="003F1072">
        <w:tc>
          <w:tcPr>
            <w:tcW w:w="4215" w:type="dxa"/>
          </w:tcPr>
          <w:p w:rsidR="00167C90" w:rsidRPr="00167C90" w:rsidRDefault="00167C90" w:rsidP="00167C90">
            <w:pPr>
              <w:rPr>
                <w:sz w:val="32"/>
                <w:szCs w:val="32"/>
                <w:lang w:val="en-GB"/>
              </w:rPr>
            </w:pPr>
            <w:r w:rsidRPr="00167C90">
              <w:rPr>
                <w:b/>
                <w:i/>
                <w:sz w:val="32"/>
                <w:szCs w:val="32"/>
                <w:highlight w:val="yellow"/>
                <w:lang w:val="en-GB"/>
              </w:rPr>
              <w:t>English</w:t>
            </w:r>
            <w:r w:rsidRPr="00167C90">
              <w:rPr>
                <w:sz w:val="32"/>
                <w:szCs w:val="32"/>
                <w:lang w:val="en-GB"/>
              </w:rPr>
              <w:t xml:space="preserve">       </w:t>
            </w:r>
          </w:p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  <w:r w:rsidRPr="00651A74">
              <w:rPr>
                <w:b/>
                <w:i/>
                <w:sz w:val="26"/>
                <w:szCs w:val="26"/>
                <w:lang w:val="en-GB"/>
              </w:rPr>
              <w:t>Read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</w:t>
            </w:r>
            <w:r w:rsidRPr="00651A74">
              <w:rPr>
                <w:b/>
                <w:i/>
                <w:sz w:val="26"/>
                <w:szCs w:val="26"/>
                <w:lang w:val="en-GB"/>
              </w:rPr>
              <w:t>/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</w:t>
            </w:r>
            <w:r w:rsidRPr="00651A74">
              <w:rPr>
                <w:b/>
                <w:i/>
                <w:sz w:val="26"/>
                <w:szCs w:val="26"/>
                <w:lang w:val="en-GB"/>
              </w:rPr>
              <w:t>Write/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</w:t>
            </w:r>
            <w:r w:rsidRPr="00651A74">
              <w:rPr>
                <w:b/>
                <w:i/>
                <w:sz w:val="26"/>
                <w:szCs w:val="26"/>
                <w:lang w:val="en-GB"/>
              </w:rPr>
              <w:t>Phonics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-for </w:t>
            </w:r>
            <w:proofErr w:type="spellStart"/>
            <w:r>
              <w:rPr>
                <w:b/>
                <w:i/>
                <w:sz w:val="26"/>
                <w:szCs w:val="26"/>
                <w:lang w:val="en-GB"/>
              </w:rPr>
              <w:t>non readers</w:t>
            </w:r>
            <w:proofErr w:type="spellEnd"/>
            <w:r w:rsidRPr="00651A74">
              <w:rPr>
                <w:b/>
                <w:i/>
                <w:sz w:val="26"/>
                <w:szCs w:val="26"/>
                <w:lang w:val="en-GB"/>
              </w:rPr>
              <w:t>:</w:t>
            </w:r>
          </w:p>
          <w:p w:rsidR="00167C90" w:rsidRPr="006C70E1" w:rsidRDefault="00167C90" w:rsidP="00167C90">
            <w:pPr>
              <w:pStyle w:val="ListParagraph"/>
              <w:numPr>
                <w:ilvl w:val="0"/>
                <w:numId w:val="1"/>
              </w:numPr>
              <w:rPr>
                <w:sz w:val="26"/>
                <w:szCs w:val="26"/>
                <w:lang w:val="en-GB"/>
              </w:rPr>
            </w:pPr>
            <w:r w:rsidRPr="006C70E1">
              <w:rPr>
                <w:sz w:val="26"/>
                <w:szCs w:val="26"/>
                <w:highlight w:val="yellow"/>
                <w:lang w:val="en-GB"/>
              </w:rPr>
              <w:t>Read</w:t>
            </w:r>
            <w:r w:rsidR="00CE45B0">
              <w:rPr>
                <w:sz w:val="26"/>
                <w:szCs w:val="26"/>
                <w:lang w:val="en-GB"/>
              </w:rPr>
              <w:t xml:space="preserve"> </w:t>
            </w:r>
            <w:r>
              <w:rPr>
                <w:sz w:val="26"/>
                <w:szCs w:val="26"/>
                <w:lang w:val="en-GB"/>
              </w:rPr>
              <w:t>chp.</w:t>
            </w:r>
            <w:r w:rsidR="0051092E">
              <w:rPr>
                <w:sz w:val="26"/>
                <w:szCs w:val="26"/>
                <w:lang w:val="en-GB"/>
              </w:rPr>
              <w:t>8</w:t>
            </w:r>
            <w:r w:rsidR="00D9319B">
              <w:rPr>
                <w:sz w:val="26"/>
                <w:szCs w:val="26"/>
                <w:lang w:val="en-GB"/>
              </w:rPr>
              <w:t xml:space="preserve"> of Flat Stanley</w:t>
            </w:r>
            <w:r w:rsidR="00314EA3">
              <w:rPr>
                <w:sz w:val="26"/>
                <w:szCs w:val="26"/>
                <w:lang w:val="en-GB"/>
              </w:rPr>
              <w:t xml:space="preserve"> and complete the comprehension activity.</w:t>
            </w:r>
          </w:p>
          <w:p w:rsidR="00CB4C9E" w:rsidRDefault="00965644" w:rsidP="0070711B">
            <w:pPr>
              <w:rPr>
                <w:sz w:val="26"/>
                <w:szCs w:val="2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>Oxford reading</w:t>
            </w:r>
            <w:r w:rsidR="00774122">
              <w:rPr>
                <w:sz w:val="26"/>
                <w:szCs w:val="26"/>
                <w:lang w:val="en-GB"/>
              </w:rPr>
              <w:t>:</w:t>
            </w:r>
            <w:r w:rsidR="00167C90">
              <w:rPr>
                <w:sz w:val="26"/>
                <w:szCs w:val="26"/>
                <w:lang w:val="en-GB"/>
              </w:rPr>
              <w:t xml:space="preserve">  </w:t>
            </w:r>
          </w:p>
          <w:p w:rsidR="0070711B" w:rsidRDefault="00966D47" w:rsidP="0070711B">
            <w:pPr>
              <w:rPr>
                <w:b/>
                <w:sz w:val="26"/>
                <w:szCs w:val="26"/>
                <w:lang w:val="en-GB"/>
              </w:rPr>
            </w:pPr>
            <w:r>
              <w:rPr>
                <w:b/>
                <w:sz w:val="26"/>
                <w:szCs w:val="26"/>
                <w:lang w:val="en-GB"/>
              </w:rPr>
              <w:t>Goal</w:t>
            </w:r>
            <w:r w:rsidR="0070711B">
              <w:rPr>
                <w:b/>
                <w:sz w:val="26"/>
                <w:szCs w:val="26"/>
                <w:lang w:val="en-GB"/>
              </w:rPr>
              <w:t xml:space="preserve">:  </w:t>
            </w:r>
            <w:hyperlink r:id="rId6" w:history="1">
              <w:r w:rsidR="0051092E" w:rsidRPr="0051092E">
                <w:rPr>
                  <w:rStyle w:val="Hyperlink"/>
                  <w:b/>
                  <w:sz w:val="26"/>
                  <w:szCs w:val="26"/>
                  <w:lang w:val="en-GB"/>
                </w:rPr>
                <w:t>Goal!</w:t>
              </w:r>
            </w:hyperlink>
            <w:r w:rsidR="00F037FD">
              <w:rPr>
                <w:b/>
                <w:sz w:val="26"/>
                <w:szCs w:val="26"/>
                <w:lang w:val="en-GB"/>
              </w:rPr>
              <w:t xml:space="preserve">, </w:t>
            </w:r>
          </w:p>
          <w:p w:rsidR="0070711B" w:rsidRDefault="0051092E" w:rsidP="0070711B">
            <w:pPr>
              <w:rPr>
                <w:b/>
                <w:sz w:val="26"/>
                <w:szCs w:val="26"/>
                <w:lang w:val="en-GB"/>
              </w:rPr>
            </w:pPr>
            <w:r>
              <w:rPr>
                <w:b/>
                <w:sz w:val="26"/>
                <w:szCs w:val="26"/>
                <w:lang w:val="en-GB"/>
              </w:rPr>
              <w:t>Jack</w:t>
            </w:r>
            <w:r w:rsidR="0070711B">
              <w:rPr>
                <w:b/>
                <w:sz w:val="26"/>
                <w:szCs w:val="26"/>
                <w:lang w:val="en-GB"/>
              </w:rPr>
              <w:t>:</w:t>
            </w:r>
            <w:r w:rsidR="00CB4C9E">
              <w:rPr>
                <w:b/>
                <w:sz w:val="26"/>
                <w:szCs w:val="26"/>
                <w:lang w:val="en-GB"/>
              </w:rPr>
              <w:t xml:space="preserve"> </w:t>
            </w:r>
            <w:hyperlink r:id="rId7" w:history="1">
              <w:r w:rsidRPr="0051092E">
                <w:rPr>
                  <w:rStyle w:val="Hyperlink"/>
                  <w:b/>
                  <w:sz w:val="26"/>
                  <w:szCs w:val="26"/>
                  <w:lang w:val="en-GB"/>
                </w:rPr>
                <w:t>Jack</w:t>
              </w:r>
            </w:hyperlink>
            <w:r w:rsidR="00F037FD">
              <w:rPr>
                <w:b/>
                <w:sz w:val="26"/>
                <w:szCs w:val="26"/>
                <w:lang w:val="en-GB"/>
              </w:rPr>
              <w:t xml:space="preserve">, </w:t>
            </w:r>
          </w:p>
          <w:p w:rsidR="00474A9B" w:rsidRDefault="00474A9B" w:rsidP="00D94986"/>
          <w:p w:rsidR="000012D2" w:rsidRDefault="000012D2" w:rsidP="00D94986">
            <w:r>
              <w:t>BBC 500 Words- The Stories</w:t>
            </w:r>
          </w:p>
          <w:p w:rsidR="000012D2" w:rsidRPr="000012D2" w:rsidRDefault="000012D2" w:rsidP="000012D2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 w:cstheme="majorHAnsi"/>
                <w:b/>
              </w:rPr>
            </w:pPr>
            <w:proofErr w:type="spellStart"/>
            <w:r w:rsidRPr="000012D2">
              <w:rPr>
                <w:rFonts w:asciiTheme="majorHAnsi" w:hAnsiTheme="majorHAnsi" w:cstheme="majorHAnsi"/>
                <w:b/>
              </w:rPr>
              <w:t>Roary</w:t>
            </w:r>
            <w:proofErr w:type="spellEnd"/>
            <w:r w:rsidRPr="000012D2">
              <w:rPr>
                <w:rFonts w:asciiTheme="majorHAnsi" w:hAnsiTheme="majorHAnsi" w:cstheme="majorHAnsi"/>
                <w:b/>
              </w:rPr>
              <w:t xml:space="preserve"> </w:t>
            </w:r>
            <w:r w:rsidRPr="000012D2">
              <w:rPr>
                <w:rFonts w:cstheme="minorHAnsi"/>
                <w:b/>
              </w:rPr>
              <w:t>and</w:t>
            </w:r>
            <w:r w:rsidRPr="000012D2">
              <w:rPr>
                <w:rFonts w:asciiTheme="majorHAnsi" w:hAnsiTheme="majorHAnsi" w:cstheme="majorHAnsi"/>
                <w:b/>
              </w:rPr>
              <w:t xml:space="preserve"> the Giant Bloomers</w:t>
            </w:r>
          </w:p>
          <w:p w:rsidR="0080456B" w:rsidRDefault="003F1072" w:rsidP="009E5B21">
            <w:pPr>
              <w:ind w:left="480"/>
            </w:pPr>
            <w:hyperlink r:id="rId8" w:history="1">
              <w:proofErr w:type="spellStart"/>
              <w:r w:rsidR="000012D2" w:rsidRPr="000012D2">
                <w:rPr>
                  <w:rStyle w:val="Hyperlink"/>
                </w:rPr>
                <w:t>Roary</w:t>
              </w:r>
              <w:proofErr w:type="spellEnd"/>
              <w:r w:rsidR="000012D2" w:rsidRPr="000012D2">
                <w:rPr>
                  <w:rStyle w:val="Hyperlink"/>
                </w:rPr>
                <w:t xml:space="preserve"> and the Giant Bloomers</w:t>
              </w:r>
            </w:hyperlink>
          </w:p>
          <w:p w:rsidR="000012D2" w:rsidRDefault="000012D2" w:rsidP="009E5B21">
            <w:pPr>
              <w:ind w:left="480"/>
            </w:pPr>
          </w:p>
          <w:p w:rsidR="0080456B" w:rsidRPr="00637D46" w:rsidRDefault="004F365E" w:rsidP="00637D46">
            <w:pPr>
              <w:pStyle w:val="ListParagraph"/>
              <w:numPr>
                <w:ilvl w:val="0"/>
                <w:numId w:val="1"/>
              </w:numPr>
              <w:rPr>
                <w:sz w:val="26"/>
                <w:szCs w:val="26"/>
                <w:lang w:val="en-GB"/>
              </w:rPr>
            </w:pPr>
            <w:r w:rsidRPr="004F365E">
              <w:rPr>
                <w:b/>
                <w:sz w:val="26"/>
                <w:szCs w:val="26"/>
                <w:lang w:val="en-GB"/>
              </w:rPr>
              <w:t>WRITING</w:t>
            </w:r>
            <w:r>
              <w:rPr>
                <w:sz w:val="26"/>
                <w:szCs w:val="26"/>
                <w:lang w:val="en-GB"/>
              </w:rPr>
              <w:t xml:space="preserve">:  </w:t>
            </w:r>
            <w:r w:rsidR="00637D46">
              <w:rPr>
                <w:b/>
                <w:sz w:val="26"/>
                <w:szCs w:val="26"/>
                <w:lang w:val="en-GB"/>
              </w:rPr>
              <w:t>Police report</w:t>
            </w:r>
            <w:r w:rsidR="000012D2">
              <w:rPr>
                <w:b/>
                <w:sz w:val="26"/>
                <w:szCs w:val="26"/>
                <w:lang w:val="en-GB"/>
              </w:rPr>
              <w:t>/ WANTED poster</w:t>
            </w:r>
            <w:r w:rsidR="00767781" w:rsidRPr="00767781">
              <w:rPr>
                <w:b/>
                <w:sz w:val="26"/>
                <w:szCs w:val="26"/>
                <w:lang w:val="en-GB"/>
              </w:rPr>
              <w:t xml:space="preserve"> </w:t>
            </w:r>
            <w:r w:rsidR="00767781">
              <w:rPr>
                <w:sz w:val="26"/>
                <w:szCs w:val="26"/>
                <w:lang w:val="en-GB"/>
              </w:rPr>
              <w:t xml:space="preserve">– </w:t>
            </w:r>
            <w:r w:rsidR="00637D46" w:rsidRPr="00637D46">
              <w:rPr>
                <w:sz w:val="26"/>
                <w:szCs w:val="26"/>
                <w:lang w:val="en-GB"/>
              </w:rPr>
              <w:t xml:space="preserve">Write </w:t>
            </w:r>
            <w:r w:rsidR="00637D46">
              <w:rPr>
                <w:sz w:val="26"/>
                <w:szCs w:val="26"/>
              </w:rPr>
              <w:t xml:space="preserve">a police report </w:t>
            </w:r>
            <w:r w:rsidR="00637D46" w:rsidRPr="00637D46">
              <w:rPr>
                <w:sz w:val="26"/>
                <w:szCs w:val="26"/>
              </w:rPr>
              <w:t>explaining how</w:t>
            </w:r>
            <w:r w:rsidR="00637D46">
              <w:rPr>
                <w:sz w:val="26"/>
                <w:szCs w:val="26"/>
              </w:rPr>
              <w:t xml:space="preserve"> </w:t>
            </w:r>
            <w:r w:rsidR="00637D46" w:rsidRPr="00637D46">
              <w:rPr>
                <w:sz w:val="26"/>
                <w:szCs w:val="26"/>
                <w:lang w:val="en-GB"/>
              </w:rPr>
              <w:t xml:space="preserve">Sir </w:t>
            </w:r>
            <w:proofErr w:type="spellStart"/>
            <w:r w:rsidR="00637D46" w:rsidRPr="00637D46">
              <w:rPr>
                <w:sz w:val="26"/>
                <w:szCs w:val="26"/>
                <w:lang w:val="en-GB"/>
              </w:rPr>
              <w:t>Hawara</w:t>
            </w:r>
            <w:proofErr w:type="spellEnd"/>
            <w:r w:rsidR="00637D46" w:rsidRPr="00637D46">
              <w:rPr>
                <w:sz w:val="26"/>
                <w:szCs w:val="26"/>
                <w:lang w:val="en-GB"/>
              </w:rPr>
              <w:t xml:space="preserve"> and his </w:t>
            </w:r>
            <w:r w:rsidR="00637D46">
              <w:rPr>
                <w:sz w:val="26"/>
                <w:szCs w:val="26"/>
                <w:lang w:val="en-GB"/>
              </w:rPr>
              <w:t>henchmen tried to steal the</w:t>
            </w:r>
            <w:r w:rsidR="00637D46" w:rsidRPr="00637D46">
              <w:rPr>
                <w:sz w:val="26"/>
                <w:szCs w:val="26"/>
                <w:lang w:val="en-GB"/>
              </w:rPr>
              <w:t xml:space="preserve"> </w:t>
            </w:r>
            <w:proofErr w:type="spellStart"/>
            <w:r w:rsidR="00637D46" w:rsidRPr="00637D46">
              <w:rPr>
                <w:sz w:val="26"/>
                <w:szCs w:val="26"/>
                <w:lang w:val="en-GB"/>
              </w:rPr>
              <w:t>artifacts</w:t>
            </w:r>
            <w:proofErr w:type="spellEnd"/>
            <w:r w:rsidR="00637D46">
              <w:rPr>
                <w:sz w:val="26"/>
                <w:szCs w:val="26"/>
                <w:lang w:val="en-GB"/>
              </w:rPr>
              <w:t xml:space="preserve"> inside the pyramids</w:t>
            </w:r>
            <w:r w:rsidR="00637D46" w:rsidRPr="00637D46">
              <w:rPr>
                <w:sz w:val="26"/>
                <w:szCs w:val="26"/>
                <w:lang w:val="en-GB"/>
              </w:rPr>
              <w:t>.</w:t>
            </w:r>
            <w:r w:rsidR="00637D46">
              <w:rPr>
                <w:sz w:val="26"/>
                <w:szCs w:val="26"/>
                <w:lang w:val="en-GB"/>
              </w:rPr>
              <w:t xml:space="preserve"> </w:t>
            </w:r>
          </w:p>
          <w:p w:rsidR="0080456B" w:rsidRDefault="0080456B" w:rsidP="0080456B">
            <w:pPr>
              <w:jc w:val="center"/>
              <w:rPr>
                <w:b/>
                <w:color w:val="FF0000"/>
                <w:sz w:val="29"/>
                <w:szCs w:val="29"/>
                <w:lang w:val="en-GB"/>
              </w:rPr>
            </w:pPr>
            <w:r w:rsidRPr="00A12BAC">
              <w:rPr>
                <w:b/>
                <w:color w:val="FF0000"/>
                <w:sz w:val="29"/>
                <w:szCs w:val="29"/>
                <w:lang w:val="en-GB"/>
              </w:rPr>
              <w:t>*This task will be set on dB Primary</w:t>
            </w:r>
          </w:p>
          <w:p w:rsidR="0070711B" w:rsidRDefault="0070711B" w:rsidP="0080456B">
            <w:pPr>
              <w:jc w:val="center"/>
              <w:rPr>
                <w:sz w:val="26"/>
                <w:szCs w:val="26"/>
                <w:lang w:val="en-GB"/>
              </w:rPr>
            </w:pPr>
          </w:p>
          <w:p w:rsidR="00BB091D" w:rsidRDefault="00BB091D" w:rsidP="0080456B">
            <w:pPr>
              <w:jc w:val="center"/>
              <w:rPr>
                <w:sz w:val="26"/>
                <w:szCs w:val="26"/>
                <w:lang w:val="en-GB"/>
              </w:rPr>
            </w:pPr>
          </w:p>
          <w:p w:rsidR="00BB091D" w:rsidRDefault="00BB091D" w:rsidP="0080456B">
            <w:pPr>
              <w:jc w:val="center"/>
              <w:rPr>
                <w:sz w:val="26"/>
                <w:szCs w:val="26"/>
                <w:lang w:val="en-GB"/>
              </w:rPr>
            </w:pPr>
          </w:p>
          <w:p w:rsidR="00167C90" w:rsidRDefault="00167C90" w:rsidP="00373217">
            <w:pPr>
              <w:rPr>
                <w:sz w:val="26"/>
                <w:szCs w:val="26"/>
                <w:lang w:val="en-GB"/>
              </w:rPr>
            </w:pPr>
          </w:p>
          <w:p w:rsidR="008900F2" w:rsidRPr="0080456B" w:rsidRDefault="008900F2" w:rsidP="0080456B">
            <w:pPr>
              <w:ind w:left="480"/>
              <w:rPr>
                <w:b/>
                <w:i/>
                <w:lang w:val="en-GB"/>
              </w:rPr>
            </w:pPr>
          </w:p>
        </w:tc>
        <w:tc>
          <w:tcPr>
            <w:tcW w:w="5760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167C90" w:rsidRDefault="00167C90" w:rsidP="00167C90">
            <w:pPr>
              <w:jc w:val="center"/>
              <w:rPr>
                <w:b/>
                <w:i/>
                <w:sz w:val="28"/>
                <w:szCs w:val="28"/>
                <w:highlight w:val="yellow"/>
                <w:lang w:val="en-GB"/>
              </w:rPr>
            </w:pPr>
          </w:p>
          <w:p w:rsidR="005672D4" w:rsidRDefault="00167C90" w:rsidP="005C572B">
            <w:pPr>
              <w:jc w:val="center"/>
              <w:rPr>
                <w:sz w:val="28"/>
                <w:szCs w:val="28"/>
                <w:lang w:val="en-GB"/>
              </w:rPr>
            </w:pPr>
            <w:r w:rsidRPr="00774B80">
              <w:rPr>
                <w:b/>
                <w:i/>
                <w:sz w:val="30"/>
                <w:szCs w:val="30"/>
                <w:highlight w:val="yellow"/>
                <w:lang w:val="en-GB"/>
              </w:rPr>
              <w:t>Grammar</w:t>
            </w:r>
            <w:r w:rsidRPr="006D3B7F">
              <w:rPr>
                <w:b/>
                <w:i/>
                <w:sz w:val="28"/>
                <w:szCs w:val="28"/>
                <w:lang w:val="en-GB"/>
              </w:rPr>
              <w:t xml:space="preserve">: </w:t>
            </w:r>
            <w:r w:rsidR="00637D46">
              <w:rPr>
                <w:b/>
                <w:i/>
                <w:sz w:val="28"/>
                <w:szCs w:val="28"/>
                <w:lang w:val="en-GB"/>
              </w:rPr>
              <w:t>Use pronoun-verb contractions</w:t>
            </w:r>
            <w:r w:rsidR="006A0942">
              <w:rPr>
                <w:b/>
                <w:i/>
                <w:sz w:val="28"/>
                <w:szCs w:val="28"/>
                <w:lang w:val="en-GB"/>
              </w:rPr>
              <w:t>.</w:t>
            </w:r>
          </w:p>
          <w:p w:rsidR="005672D4" w:rsidRDefault="005672D4" w:rsidP="005672D4">
            <w:pPr>
              <w:jc w:val="center"/>
              <w:rPr>
                <w:sz w:val="28"/>
                <w:szCs w:val="28"/>
                <w:lang w:val="en-GB"/>
              </w:rPr>
            </w:pPr>
          </w:p>
          <w:p w:rsidR="005672D4" w:rsidRPr="0080456B" w:rsidRDefault="003F1072" w:rsidP="0080456B">
            <w:pPr>
              <w:rPr>
                <w:b/>
                <w:i/>
                <w:sz w:val="28"/>
                <w:szCs w:val="28"/>
                <w:lang w:val="en-GB"/>
              </w:rPr>
            </w:pPr>
            <w:hyperlink r:id="rId9" w:history="1">
              <w:r w:rsidR="00637D46" w:rsidRPr="00637D46">
                <w:rPr>
                  <w:rStyle w:val="Hyperlink"/>
                  <w:b/>
                  <w:i/>
                  <w:sz w:val="28"/>
                  <w:szCs w:val="28"/>
                  <w:lang w:val="en-GB"/>
                </w:rPr>
                <w:t>https://uk.ixl.com/ela/year-3</w:t>
              </w:r>
            </w:hyperlink>
          </w:p>
        </w:tc>
        <w:tc>
          <w:tcPr>
            <w:tcW w:w="5041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167C90" w:rsidRDefault="00167C90" w:rsidP="00167C90">
            <w:pPr>
              <w:rPr>
                <w:b/>
                <w:i/>
                <w:sz w:val="26"/>
                <w:szCs w:val="26"/>
                <w:highlight w:val="yellow"/>
                <w:lang w:val="en-GB"/>
              </w:rPr>
            </w:pPr>
          </w:p>
          <w:p w:rsidR="00167C90" w:rsidRDefault="00167C90" w:rsidP="00167C90">
            <w:pPr>
              <w:rPr>
                <w:b/>
                <w:i/>
                <w:sz w:val="26"/>
                <w:szCs w:val="26"/>
                <w:lang w:val="en-GB"/>
              </w:rPr>
            </w:pPr>
            <w:proofErr w:type="gramStart"/>
            <w:r w:rsidRPr="00ED78B5">
              <w:rPr>
                <w:b/>
                <w:i/>
                <w:sz w:val="26"/>
                <w:szCs w:val="26"/>
                <w:highlight w:val="yellow"/>
                <w:lang w:val="en-GB"/>
              </w:rPr>
              <w:t xml:space="preserve">Spelling </w:t>
            </w:r>
            <w:r w:rsidR="009459DA">
              <w:rPr>
                <w:b/>
                <w:i/>
                <w:sz w:val="26"/>
                <w:szCs w:val="26"/>
                <w:lang w:val="en-GB"/>
              </w:rPr>
              <w:t>:</w:t>
            </w:r>
            <w:proofErr w:type="gramEnd"/>
          </w:p>
          <w:p w:rsidR="009459DA" w:rsidRDefault="009459DA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9459DA" w:rsidRDefault="008A39CE" w:rsidP="00167C90">
            <w:pPr>
              <w:rPr>
                <w:color w:val="0070C0"/>
                <w:sz w:val="26"/>
                <w:szCs w:val="26"/>
                <w:lang w:val="en-GB"/>
              </w:rPr>
            </w:pPr>
            <w:r>
              <w:rPr>
                <w:b/>
                <w:sz w:val="36"/>
                <w:szCs w:val="36"/>
                <w:lang w:val="en-GB"/>
              </w:rPr>
              <w:t>‘</w:t>
            </w:r>
            <w:r w:rsidR="00F33048">
              <w:rPr>
                <w:b/>
                <w:sz w:val="36"/>
                <w:szCs w:val="36"/>
                <w:lang w:val="en-GB"/>
              </w:rPr>
              <w:t>are’</w:t>
            </w:r>
            <w:r w:rsidR="00965644" w:rsidRPr="007A6FF7">
              <w:rPr>
                <w:b/>
                <w:sz w:val="36"/>
                <w:szCs w:val="36"/>
                <w:lang w:val="en-GB"/>
              </w:rPr>
              <w:t xml:space="preserve"> words</w:t>
            </w:r>
            <w:r w:rsidR="006F1ED0">
              <w:rPr>
                <w:b/>
                <w:sz w:val="26"/>
                <w:szCs w:val="26"/>
                <w:lang w:val="en-GB"/>
              </w:rPr>
              <w:t xml:space="preserve">:  </w:t>
            </w:r>
            <w:r w:rsidR="00F33048">
              <w:rPr>
                <w:b/>
                <w:sz w:val="26"/>
                <w:szCs w:val="26"/>
                <w:lang w:val="en-GB"/>
              </w:rPr>
              <w:t>dare, bare, share, scared, care</w:t>
            </w:r>
            <w:r w:rsidR="006F1ED0">
              <w:rPr>
                <w:b/>
                <w:sz w:val="26"/>
                <w:szCs w:val="26"/>
                <w:lang w:val="en-GB"/>
              </w:rPr>
              <w:t xml:space="preserve"> </w:t>
            </w:r>
            <w:r w:rsidR="00F33048">
              <w:rPr>
                <w:b/>
                <w:sz w:val="26"/>
                <w:szCs w:val="26"/>
                <w:lang w:val="en-GB"/>
              </w:rPr>
              <w:t>–</w:t>
            </w:r>
            <w:r w:rsidR="004F1B0D">
              <w:rPr>
                <w:b/>
                <w:sz w:val="26"/>
                <w:szCs w:val="26"/>
                <w:lang w:val="en-GB"/>
              </w:rPr>
              <w:t xml:space="preserve"> </w:t>
            </w:r>
            <w:r w:rsidR="004F1B0D" w:rsidRPr="009459DA">
              <w:rPr>
                <w:color w:val="0070C0"/>
                <w:sz w:val="26"/>
                <w:szCs w:val="26"/>
                <w:lang w:val="en-GB"/>
              </w:rPr>
              <w:t xml:space="preserve"> see tasks on dB Primary.</w:t>
            </w:r>
          </w:p>
          <w:p w:rsidR="004F1B0D" w:rsidRDefault="004F1B0D" w:rsidP="00167C90">
            <w:pPr>
              <w:rPr>
                <w:color w:val="0070C0"/>
                <w:sz w:val="26"/>
                <w:szCs w:val="26"/>
                <w:lang w:val="en-GB"/>
              </w:rPr>
            </w:pPr>
          </w:p>
          <w:p w:rsidR="00F33048" w:rsidRDefault="003F1072" w:rsidP="00167C90">
            <w:pPr>
              <w:rPr>
                <w:sz w:val="26"/>
                <w:szCs w:val="26"/>
                <w:lang w:val="en-GB"/>
              </w:rPr>
            </w:pPr>
            <w:hyperlink r:id="rId10" w:history="1">
              <w:r w:rsidR="00F33048" w:rsidRPr="00F33048">
                <w:rPr>
                  <w:rStyle w:val="Hyperlink"/>
                  <w:sz w:val="26"/>
                  <w:szCs w:val="26"/>
                  <w:lang w:val="en-GB"/>
                </w:rPr>
                <w:t>Spelling Frame Activities For 'are' Words</w:t>
              </w:r>
            </w:hyperlink>
          </w:p>
          <w:p w:rsidR="009459DA" w:rsidRDefault="009459DA" w:rsidP="00167C90">
            <w:pPr>
              <w:rPr>
                <w:sz w:val="26"/>
                <w:szCs w:val="26"/>
                <w:lang w:val="en-GB"/>
              </w:rPr>
            </w:pPr>
          </w:p>
          <w:p w:rsidR="009459DA" w:rsidRDefault="00C953B7" w:rsidP="00F621D9">
            <w:pPr>
              <w:rPr>
                <w:color w:val="0070C0"/>
                <w:sz w:val="26"/>
                <w:szCs w:val="26"/>
                <w:lang w:val="en-GB"/>
              </w:rPr>
            </w:pPr>
            <w:r>
              <w:rPr>
                <w:b/>
                <w:sz w:val="26"/>
                <w:szCs w:val="26"/>
                <w:lang w:val="en-GB"/>
              </w:rPr>
              <w:t>Word</w:t>
            </w:r>
            <w:r w:rsidR="00DE7104">
              <w:rPr>
                <w:b/>
                <w:sz w:val="26"/>
                <w:szCs w:val="26"/>
                <w:lang w:val="en-GB"/>
              </w:rPr>
              <w:t>s ending in</w:t>
            </w:r>
            <w:proofErr w:type="gramStart"/>
            <w:r w:rsidR="00413CF8">
              <w:rPr>
                <w:b/>
                <w:sz w:val="26"/>
                <w:szCs w:val="26"/>
                <w:lang w:val="en-GB"/>
              </w:rPr>
              <w:t xml:space="preserve">:  </w:t>
            </w:r>
            <w:r w:rsidR="00F33048">
              <w:rPr>
                <w:b/>
                <w:sz w:val="40"/>
                <w:szCs w:val="40"/>
                <w:lang w:val="en-GB"/>
              </w:rPr>
              <w:t>‘</w:t>
            </w:r>
            <w:proofErr w:type="spellStart"/>
            <w:proofErr w:type="gramEnd"/>
            <w:r w:rsidR="00F33048">
              <w:rPr>
                <w:b/>
                <w:sz w:val="40"/>
                <w:szCs w:val="40"/>
                <w:lang w:val="en-GB"/>
              </w:rPr>
              <w:t>sion</w:t>
            </w:r>
            <w:proofErr w:type="spellEnd"/>
            <w:r w:rsidR="00DE7104">
              <w:rPr>
                <w:b/>
                <w:sz w:val="40"/>
                <w:szCs w:val="40"/>
                <w:lang w:val="en-GB"/>
              </w:rPr>
              <w:t>’</w:t>
            </w:r>
            <w:r w:rsidR="00F621D9">
              <w:rPr>
                <w:b/>
                <w:sz w:val="40"/>
                <w:szCs w:val="40"/>
                <w:lang w:val="en-GB"/>
              </w:rPr>
              <w:t xml:space="preserve">: </w:t>
            </w:r>
            <w:r w:rsidR="00F621D9">
              <w:rPr>
                <w:b/>
                <w:sz w:val="26"/>
                <w:szCs w:val="26"/>
                <w:lang w:val="en-GB"/>
              </w:rPr>
              <w:t xml:space="preserve"> </w:t>
            </w:r>
            <w:r w:rsidR="00F33048">
              <w:rPr>
                <w:b/>
                <w:sz w:val="26"/>
                <w:szCs w:val="26"/>
                <w:lang w:val="en-GB"/>
              </w:rPr>
              <w:t>fusion, pension, invasion, passion, confusion, collision, television, division, erosion, decision</w:t>
            </w:r>
            <w:r w:rsidR="009459DA">
              <w:rPr>
                <w:b/>
                <w:sz w:val="26"/>
                <w:szCs w:val="26"/>
                <w:lang w:val="en-GB"/>
              </w:rPr>
              <w:t xml:space="preserve">– </w:t>
            </w:r>
            <w:r w:rsidR="009459DA" w:rsidRPr="009459DA">
              <w:rPr>
                <w:color w:val="0070C0"/>
                <w:sz w:val="26"/>
                <w:szCs w:val="26"/>
                <w:lang w:val="en-GB"/>
              </w:rPr>
              <w:t>see tasks on dB Primary.</w:t>
            </w:r>
          </w:p>
          <w:p w:rsidR="003526B4" w:rsidRDefault="003526B4" w:rsidP="00F621D9">
            <w:pPr>
              <w:rPr>
                <w:color w:val="0070C0"/>
                <w:sz w:val="26"/>
                <w:szCs w:val="26"/>
                <w:lang w:val="en-GB"/>
              </w:rPr>
            </w:pPr>
          </w:p>
          <w:p w:rsidR="003526B4" w:rsidRPr="003526B4" w:rsidRDefault="003F1072" w:rsidP="00F621D9">
            <w:pPr>
              <w:rPr>
                <w:b/>
                <w:sz w:val="28"/>
                <w:szCs w:val="28"/>
                <w:lang w:val="en-GB"/>
              </w:rPr>
            </w:pPr>
            <w:hyperlink r:id="rId11" w:history="1">
              <w:r w:rsidR="00F33048" w:rsidRPr="00F33048">
                <w:rPr>
                  <w:rStyle w:val="Hyperlink"/>
                  <w:b/>
                  <w:sz w:val="28"/>
                  <w:szCs w:val="28"/>
                  <w:lang w:val="en-GB"/>
                </w:rPr>
                <w:t>Spelling Frame Activities</w:t>
              </w:r>
            </w:hyperlink>
          </w:p>
        </w:tc>
      </w:tr>
      <w:tr w:rsidR="00474A9B" w:rsidTr="003F1072">
        <w:tc>
          <w:tcPr>
            <w:tcW w:w="4215" w:type="dxa"/>
          </w:tcPr>
          <w:p w:rsidR="007E42CC" w:rsidRDefault="007E42CC" w:rsidP="007E42CC">
            <w:pPr>
              <w:jc w:val="center"/>
              <w:rPr>
                <w:b/>
                <w:i/>
                <w:sz w:val="29"/>
                <w:szCs w:val="29"/>
                <w:highlight w:val="cyan"/>
                <w:lang w:val="en-GB"/>
              </w:rPr>
            </w:pPr>
          </w:p>
          <w:p w:rsidR="00167C90" w:rsidRPr="00DC0026" w:rsidRDefault="00167C90" w:rsidP="007E42CC">
            <w:pPr>
              <w:jc w:val="center"/>
              <w:rPr>
                <w:b/>
                <w:i/>
                <w:sz w:val="32"/>
                <w:szCs w:val="32"/>
                <w:lang w:val="en-GB"/>
              </w:rPr>
            </w:pPr>
            <w:r w:rsidRPr="00DC0026">
              <w:rPr>
                <w:b/>
                <w:i/>
                <w:sz w:val="32"/>
                <w:szCs w:val="32"/>
                <w:highlight w:val="cyan"/>
                <w:lang w:val="en-GB"/>
              </w:rPr>
              <w:t>Maths</w:t>
            </w:r>
          </w:p>
          <w:p w:rsidR="00167C90" w:rsidRDefault="00167C90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  <w:r w:rsidRPr="00651A74">
              <w:rPr>
                <w:b/>
                <w:i/>
                <w:sz w:val="26"/>
                <w:szCs w:val="26"/>
                <w:lang w:val="en-GB"/>
              </w:rPr>
              <w:t>Fluency</w:t>
            </w:r>
            <w:r>
              <w:rPr>
                <w:b/>
                <w:i/>
                <w:sz w:val="26"/>
                <w:szCs w:val="26"/>
                <w:lang w:val="en-GB"/>
              </w:rPr>
              <w:t xml:space="preserve"> games-</w:t>
            </w:r>
            <w:r w:rsidR="00A421CD">
              <w:rPr>
                <w:b/>
                <w:i/>
                <w:sz w:val="26"/>
                <w:szCs w:val="26"/>
                <w:lang w:val="en-GB"/>
              </w:rPr>
              <w:t xml:space="preserve"> </w:t>
            </w:r>
            <w:r w:rsidR="00965AAB">
              <w:rPr>
                <w:b/>
                <w:i/>
                <w:sz w:val="26"/>
                <w:szCs w:val="26"/>
                <w:lang w:val="en-GB"/>
              </w:rPr>
              <w:t xml:space="preserve">multiplication and division facts for the </w:t>
            </w:r>
            <w:r w:rsidR="00965AAB" w:rsidRPr="000E23D3">
              <w:rPr>
                <w:b/>
                <w:i/>
                <w:sz w:val="26"/>
                <w:szCs w:val="26"/>
                <w:u w:val="single"/>
                <w:lang w:val="en-GB"/>
              </w:rPr>
              <w:t>6x tables</w:t>
            </w:r>
            <w:r w:rsidR="00965AAB">
              <w:rPr>
                <w:b/>
                <w:i/>
                <w:sz w:val="26"/>
                <w:szCs w:val="26"/>
                <w:lang w:val="en-GB"/>
              </w:rPr>
              <w:t>.</w:t>
            </w:r>
          </w:p>
          <w:p w:rsidR="008D310F" w:rsidRDefault="008D310F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</w:p>
          <w:p w:rsidR="008D310F" w:rsidRDefault="005B462E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>Times T</w:t>
            </w:r>
            <w:r w:rsidR="00C914E1">
              <w:rPr>
                <w:b/>
                <w:i/>
                <w:sz w:val="26"/>
                <w:szCs w:val="26"/>
                <w:lang w:val="en-GB"/>
              </w:rPr>
              <w:t>ables games</w:t>
            </w:r>
            <w:r w:rsidR="008D310F">
              <w:rPr>
                <w:b/>
                <w:i/>
                <w:sz w:val="26"/>
                <w:szCs w:val="26"/>
                <w:lang w:val="en-GB"/>
              </w:rPr>
              <w:t xml:space="preserve"> – click the link below:</w:t>
            </w:r>
          </w:p>
          <w:p w:rsidR="00C914E1" w:rsidRDefault="00C914E1" w:rsidP="00C914E1">
            <w:pPr>
              <w:pStyle w:val="ListParagraph"/>
              <w:numPr>
                <w:ilvl w:val="0"/>
                <w:numId w:val="6"/>
              </w:numPr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>‘Hit the answer’</w:t>
            </w:r>
          </w:p>
          <w:p w:rsidR="00C914E1" w:rsidRPr="00C914E1" w:rsidRDefault="00C914E1" w:rsidP="00C914E1">
            <w:pPr>
              <w:pStyle w:val="ListParagraph"/>
              <w:numPr>
                <w:ilvl w:val="0"/>
                <w:numId w:val="6"/>
              </w:numPr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>‘Hit the question’</w:t>
            </w:r>
          </w:p>
          <w:p w:rsidR="007E42CC" w:rsidRDefault="007E42CC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</w:p>
          <w:p w:rsidR="007E42CC" w:rsidRPr="00C914E1" w:rsidRDefault="003F1072" w:rsidP="00167C90">
            <w:hyperlink r:id="rId12" w:history="1">
              <w:r w:rsidR="008D310F">
                <w:rPr>
                  <w:rStyle w:val="Hyperlink"/>
                </w:rPr>
                <w:t>https://www.topmarks.co.uk/maths-games/hit-the-button</w:t>
              </w:r>
            </w:hyperlink>
            <w:r w:rsidR="00C914E1">
              <w:rPr>
                <w:rStyle w:val="Hyperlink"/>
                <w:u w:val="none"/>
              </w:rPr>
              <w:t xml:space="preserve"> </w:t>
            </w:r>
            <w:r w:rsidR="00C914E1" w:rsidRPr="00C914E1">
              <w:rPr>
                <w:rStyle w:val="Hyperlink"/>
                <w:b/>
                <w:sz w:val="28"/>
                <w:szCs w:val="28"/>
                <w:u w:val="none"/>
              </w:rPr>
              <w:t>and choose ‘Times Tables’.</w:t>
            </w:r>
          </w:p>
          <w:p w:rsidR="008D310F" w:rsidRDefault="008D310F" w:rsidP="00167C90">
            <w:pPr>
              <w:rPr>
                <w:b/>
                <w:i/>
                <w:sz w:val="26"/>
                <w:szCs w:val="26"/>
                <w:lang w:val="en-GB"/>
              </w:rPr>
            </w:pPr>
          </w:p>
          <w:p w:rsidR="00C1074B" w:rsidRPr="00C1074B" w:rsidRDefault="00C914E1" w:rsidP="00167C90">
            <w:pPr>
              <w:rPr>
                <w:i/>
                <w:color w:val="0070C0"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>6x tables facts</w:t>
            </w:r>
            <w:r w:rsidR="00C1074B">
              <w:rPr>
                <w:b/>
                <w:i/>
                <w:sz w:val="26"/>
                <w:szCs w:val="26"/>
                <w:lang w:val="en-GB"/>
              </w:rPr>
              <w:t xml:space="preserve"> –</w:t>
            </w:r>
            <w:r w:rsidR="00C1074B" w:rsidRPr="00C1074B">
              <w:rPr>
                <w:i/>
                <w:color w:val="0070C0"/>
                <w:sz w:val="26"/>
                <w:szCs w:val="26"/>
                <w:lang w:val="en-GB"/>
              </w:rPr>
              <w:t xml:space="preserve"> </w:t>
            </w:r>
            <w:r w:rsidR="005A0ADB">
              <w:rPr>
                <w:i/>
                <w:color w:val="0070C0"/>
                <w:sz w:val="26"/>
                <w:szCs w:val="26"/>
                <w:lang w:val="en-GB"/>
              </w:rPr>
              <w:t>Bar Models</w:t>
            </w:r>
          </w:p>
          <w:p w:rsidR="00EF3C19" w:rsidRDefault="00EF3C19" w:rsidP="00167C90">
            <w:pPr>
              <w:rPr>
                <w:b/>
                <w:i/>
                <w:lang w:val="en-GB"/>
              </w:rPr>
            </w:pPr>
          </w:p>
        </w:tc>
        <w:tc>
          <w:tcPr>
            <w:tcW w:w="5760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Pr="00BE30E1" w:rsidRDefault="005C572B" w:rsidP="00B1389B">
            <w:pPr>
              <w:jc w:val="center"/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32"/>
                <w:szCs w:val="32"/>
                <w:highlight w:val="cyan"/>
                <w:lang w:val="en-GB"/>
              </w:rPr>
              <w:t>NCETM</w:t>
            </w:r>
            <w:r w:rsidR="0031417E">
              <w:rPr>
                <w:b/>
                <w:i/>
                <w:sz w:val="32"/>
                <w:szCs w:val="32"/>
                <w:highlight w:val="cyan"/>
                <w:lang w:val="en-GB"/>
              </w:rPr>
              <w:t>/</w:t>
            </w:r>
            <w:proofErr w:type="spellStart"/>
            <w:r w:rsidR="00B1389B">
              <w:rPr>
                <w:b/>
                <w:i/>
                <w:sz w:val="32"/>
                <w:szCs w:val="32"/>
                <w:highlight w:val="cyan"/>
                <w:lang w:val="en-GB"/>
              </w:rPr>
              <w:t>Whiterose</w:t>
            </w:r>
            <w:proofErr w:type="spellEnd"/>
            <w:r w:rsidR="00B1389B">
              <w:rPr>
                <w:b/>
                <w:i/>
                <w:sz w:val="32"/>
                <w:szCs w:val="32"/>
                <w:highlight w:val="cyan"/>
                <w:lang w:val="en-GB"/>
              </w:rPr>
              <w:t xml:space="preserve"> Learning</w:t>
            </w:r>
            <w:r w:rsidR="00167C90" w:rsidRPr="00ED78B5">
              <w:rPr>
                <w:b/>
                <w:i/>
                <w:sz w:val="26"/>
                <w:szCs w:val="26"/>
                <w:highlight w:val="cyan"/>
                <w:lang w:val="en-GB"/>
              </w:rPr>
              <w:t>-</w:t>
            </w:r>
          </w:p>
          <w:p w:rsidR="00167C90" w:rsidRDefault="004D3D38" w:rsidP="00B1389B">
            <w:pPr>
              <w:jc w:val="center"/>
              <w:rPr>
                <w:sz w:val="26"/>
                <w:szCs w:val="2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>Year 3</w:t>
            </w:r>
            <w:r w:rsidR="007E42CC">
              <w:rPr>
                <w:sz w:val="26"/>
                <w:szCs w:val="26"/>
                <w:lang w:val="en-GB"/>
              </w:rPr>
              <w:t xml:space="preserve">/ </w:t>
            </w:r>
            <w:r w:rsidR="00547501">
              <w:rPr>
                <w:sz w:val="26"/>
                <w:szCs w:val="26"/>
                <w:lang w:val="en-GB"/>
              </w:rPr>
              <w:t>Fractions Lesson 1 - 5</w:t>
            </w:r>
          </w:p>
          <w:p w:rsidR="00CE45B0" w:rsidRDefault="00CE45B0" w:rsidP="00B1389B">
            <w:pPr>
              <w:jc w:val="center"/>
              <w:rPr>
                <w:sz w:val="26"/>
                <w:szCs w:val="26"/>
                <w:lang w:val="en-GB"/>
              </w:rPr>
            </w:pPr>
            <w:r w:rsidRPr="00A12BAC">
              <w:rPr>
                <w:b/>
                <w:color w:val="FF0000"/>
                <w:sz w:val="29"/>
                <w:szCs w:val="29"/>
                <w:lang w:val="en-GB"/>
              </w:rPr>
              <w:t>*This task will be set on dB Primary</w:t>
            </w:r>
          </w:p>
          <w:p w:rsidR="00167C90" w:rsidRDefault="003F1072" w:rsidP="00901F71">
            <w:pPr>
              <w:rPr>
                <w:b/>
                <w:i/>
                <w:lang w:val="en-GB"/>
              </w:rPr>
            </w:pPr>
            <w:hyperlink r:id="rId13" w:history="1">
              <w:r w:rsidR="00547501" w:rsidRPr="00193874">
                <w:rPr>
                  <w:rStyle w:val="Hyperlink"/>
                  <w:b/>
                  <w:i/>
                  <w:lang w:val="en-GB"/>
                </w:rPr>
                <w:t>https://whiterosemaths.com/homelearning/year-3/</w:t>
              </w:r>
            </w:hyperlink>
            <w:r w:rsidR="00547501">
              <w:rPr>
                <w:b/>
                <w:i/>
                <w:lang w:val="en-GB"/>
              </w:rPr>
              <w:t xml:space="preserve"> </w:t>
            </w:r>
          </w:p>
          <w:p w:rsidR="005C572B" w:rsidRDefault="005C572B" w:rsidP="00901F71">
            <w:pPr>
              <w:rPr>
                <w:b/>
                <w:i/>
                <w:lang w:val="en-GB"/>
              </w:rPr>
            </w:pPr>
          </w:p>
          <w:p w:rsidR="005C572B" w:rsidRDefault="003F1072" w:rsidP="00901F71">
            <w:pPr>
              <w:rPr>
                <w:b/>
                <w:i/>
                <w:lang w:val="en-GB"/>
              </w:rPr>
            </w:pPr>
            <w:hyperlink r:id="rId14" w:anchor="LowerKS2Fractions" w:history="1">
              <w:r w:rsidR="005C572B" w:rsidRPr="008139BD">
                <w:rPr>
                  <w:rStyle w:val="Hyperlink"/>
                  <w:b/>
                  <w:i/>
                  <w:lang w:val="en-GB"/>
                </w:rPr>
                <w:t>https://www.ncetm.org.uk/resources/54454#LowerKS2Fractions</w:t>
              </w:r>
            </w:hyperlink>
            <w:r w:rsidR="005C572B">
              <w:rPr>
                <w:b/>
                <w:i/>
                <w:lang w:val="en-GB"/>
              </w:rPr>
              <w:t xml:space="preserve"> </w:t>
            </w:r>
          </w:p>
          <w:p w:rsidR="005C572B" w:rsidRDefault="005C572B" w:rsidP="00901F71">
            <w:pPr>
              <w:rPr>
                <w:b/>
                <w:i/>
                <w:lang w:val="en-GB"/>
              </w:rPr>
            </w:pPr>
          </w:p>
          <w:p w:rsidR="003607C6" w:rsidRDefault="003F1072" w:rsidP="00901F71">
            <w:pPr>
              <w:rPr>
                <w:b/>
                <w:i/>
                <w:lang w:val="en-GB"/>
              </w:rPr>
            </w:pPr>
            <w:hyperlink r:id="rId15" w:history="1">
              <w:r w:rsidR="004F1B0D" w:rsidRPr="004F1B0D">
                <w:rPr>
                  <w:rStyle w:val="Hyperlink"/>
                  <w:b/>
                  <w:i/>
                  <w:lang w:val="en-GB"/>
                </w:rPr>
                <w:t>Lesson 7- Fractions- exploring sizes of different parts</w:t>
              </w:r>
            </w:hyperlink>
          </w:p>
          <w:p w:rsidR="003607C6" w:rsidRDefault="003607C6" w:rsidP="00901F71">
            <w:pPr>
              <w:rPr>
                <w:b/>
                <w:i/>
                <w:lang w:val="en-GB"/>
              </w:rPr>
            </w:pPr>
          </w:p>
          <w:p w:rsidR="003607C6" w:rsidRDefault="003607C6" w:rsidP="00901F71">
            <w:pPr>
              <w:rPr>
                <w:b/>
                <w:i/>
                <w:lang w:val="en-GB"/>
              </w:rPr>
            </w:pPr>
          </w:p>
          <w:p w:rsidR="003607C6" w:rsidRDefault="003607C6" w:rsidP="00901F71">
            <w:pPr>
              <w:rPr>
                <w:b/>
                <w:i/>
                <w:lang w:val="en-GB"/>
              </w:rPr>
            </w:pPr>
          </w:p>
        </w:tc>
        <w:tc>
          <w:tcPr>
            <w:tcW w:w="5041" w:type="dxa"/>
          </w:tcPr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Default="00167C90" w:rsidP="00167C90">
            <w:pPr>
              <w:rPr>
                <w:b/>
                <w:i/>
                <w:sz w:val="26"/>
                <w:szCs w:val="26"/>
                <w:highlight w:val="cyan"/>
                <w:lang w:val="en-GB"/>
              </w:rPr>
            </w:pPr>
          </w:p>
          <w:p w:rsidR="00167C90" w:rsidRDefault="00167C90" w:rsidP="00B1389B">
            <w:pPr>
              <w:jc w:val="center"/>
              <w:rPr>
                <w:b/>
                <w:i/>
                <w:sz w:val="32"/>
                <w:szCs w:val="32"/>
                <w:lang w:val="en-GB"/>
              </w:rPr>
            </w:pPr>
            <w:r w:rsidRPr="00DC0026">
              <w:rPr>
                <w:b/>
                <w:i/>
                <w:sz w:val="32"/>
                <w:szCs w:val="32"/>
                <w:highlight w:val="cyan"/>
                <w:lang w:val="en-GB"/>
              </w:rPr>
              <w:t>Maths Games</w:t>
            </w:r>
          </w:p>
          <w:p w:rsidR="009C3C57" w:rsidRDefault="00536F04" w:rsidP="00B1389B">
            <w:pPr>
              <w:jc w:val="center"/>
              <w:rPr>
                <w:b/>
                <w:i/>
                <w:sz w:val="32"/>
                <w:szCs w:val="32"/>
                <w:lang w:val="en-GB"/>
              </w:rPr>
            </w:pPr>
            <w:r>
              <w:rPr>
                <w:b/>
                <w:i/>
                <w:sz w:val="32"/>
                <w:szCs w:val="32"/>
                <w:lang w:val="en-GB"/>
              </w:rPr>
              <w:t>Understanding fractions</w:t>
            </w:r>
            <w:r w:rsidR="009C3C57">
              <w:rPr>
                <w:b/>
                <w:i/>
                <w:sz w:val="32"/>
                <w:szCs w:val="32"/>
                <w:lang w:val="en-GB"/>
              </w:rPr>
              <w:t>-</w:t>
            </w:r>
          </w:p>
          <w:p w:rsidR="009C3C57" w:rsidRDefault="00536F04" w:rsidP="00B1389B">
            <w:pPr>
              <w:jc w:val="center"/>
              <w:rPr>
                <w:b/>
                <w:i/>
                <w:sz w:val="32"/>
                <w:szCs w:val="32"/>
                <w:lang w:val="en-GB"/>
              </w:rPr>
            </w:pPr>
            <w:r>
              <w:rPr>
                <w:b/>
                <w:i/>
                <w:sz w:val="32"/>
                <w:szCs w:val="32"/>
                <w:lang w:val="en-GB"/>
              </w:rPr>
              <w:t>Area models</w:t>
            </w:r>
          </w:p>
          <w:p w:rsidR="009E7494" w:rsidRPr="00D34A16" w:rsidRDefault="003F1072" w:rsidP="009E7494">
            <w:pPr>
              <w:jc w:val="center"/>
              <w:rPr>
                <w:lang w:val="en-GB"/>
              </w:rPr>
            </w:pPr>
            <w:hyperlink r:id="rId16" w:history="1">
              <w:r w:rsidR="00536F04" w:rsidRPr="00536F04">
                <w:rPr>
                  <w:rStyle w:val="Hyperlink"/>
                  <w:lang w:val="en-GB"/>
                </w:rPr>
                <w:t>Ar</w:t>
              </w:r>
              <w:bookmarkStart w:id="0" w:name="_GoBack"/>
              <w:bookmarkEnd w:id="0"/>
              <w:r w:rsidR="00536F04" w:rsidRPr="00536F04">
                <w:rPr>
                  <w:rStyle w:val="Hyperlink"/>
                  <w:lang w:val="en-GB"/>
                </w:rPr>
                <w:t>ea Models</w:t>
              </w:r>
            </w:hyperlink>
          </w:p>
        </w:tc>
      </w:tr>
      <w:tr w:rsidR="00474A9B" w:rsidTr="003F1072">
        <w:tc>
          <w:tcPr>
            <w:tcW w:w="4215" w:type="dxa"/>
          </w:tcPr>
          <w:p w:rsidR="00167C90" w:rsidRDefault="00167C90" w:rsidP="00167C90">
            <w:pPr>
              <w:rPr>
                <w:b/>
                <w:i/>
                <w:sz w:val="29"/>
                <w:szCs w:val="29"/>
                <w:lang w:val="en-GB"/>
              </w:rPr>
            </w:pPr>
            <w:r w:rsidRPr="00DC0026">
              <w:rPr>
                <w:b/>
                <w:i/>
                <w:sz w:val="29"/>
                <w:szCs w:val="29"/>
                <w:lang w:val="en-GB"/>
              </w:rPr>
              <w:t>Science</w:t>
            </w:r>
          </w:p>
          <w:p w:rsidR="00DC0026" w:rsidRPr="00C57E0F" w:rsidRDefault="003F1072" w:rsidP="00DC0026">
            <w:pPr>
              <w:jc w:val="center"/>
              <w:rPr>
                <w:rFonts w:cstheme="minorHAnsi"/>
                <w:b/>
                <w:i/>
                <w:color w:val="70AD47" w:themeColor="accent6"/>
                <w:sz w:val="26"/>
                <w:szCs w:val="26"/>
                <w:lang w:val="en-GB"/>
              </w:rPr>
            </w:pPr>
            <w:r>
              <w:rPr>
                <w:rFonts w:cstheme="minorHAnsi"/>
                <w:b/>
                <w:i/>
                <w:color w:val="70AD47" w:themeColor="accent6"/>
                <w:sz w:val="26"/>
                <w:szCs w:val="26"/>
                <w:lang w:val="en-GB"/>
              </w:rPr>
              <w:t>Classifying and grouping plants</w:t>
            </w:r>
          </w:p>
          <w:p w:rsidR="00EF3C19" w:rsidRDefault="00EF3C19" w:rsidP="00DC0026">
            <w:pPr>
              <w:jc w:val="center"/>
              <w:rPr>
                <w:sz w:val="26"/>
                <w:szCs w:val="26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>(Click on link below)</w:t>
            </w:r>
          </w:p>
          <w:p w:rsidR="003F1072" w:rsidRDefault="003F1072" w:rsidP="00DC0026">
            <w:pPr>
              <w:jc w:val="center"/>
              <w:rPr>
                <w:sz w:val="26"/>
                <w:szCs w:val="26"/>
                <w:lang w:val="en-GB"/>
              </w:rPr>
            </w:pPr>
            <w:hyperlink r:id="rId17" w:history="1">
              <w:r w:rsidRPr="003F1072">
                <w:rPr>
                  <w:rStyle w:val="Hyperlink"/>
                  <w:sz w:val="26"/>
                  <w:szCs w:val="26"/>
                  <w:lang w:val="en-GB"/>
                </w:rPr>
                <w:t>https://www.youtube.com/watch?v=cgVlrtGnG6s</w:t>
              </w:r>
            </w:hyperlink>
          </w:p>
          <w:p w:rsidR="00167C90" w:rsidRPr="00A12BAC" w:rsidRDefault="003F1072" w:rsidP="00394D53">
            <w:pPr>
              <w:pStyle w:val="ListParagraph"/>
              <w:numPr>
                <w:ilvl w:val="0"/>
                <w:numId w:val="5"/>
              </w:numPr>
              <w:rPr>
                <w:b/>
                <w:sz w:val="29"/>
                <w:szCs w:val="29"/>
                <w:lang w:val="en-GB"/>
              </w:rPr>
            </w:pPr>
            <w:r>
              <w:rPr>
                <w:sz w:val="26"/>
                <w:szCs w:val="26"/>
                <w:lang w:val="en-GB"/>
              </w:rPr>
              <w:t xml:space="preserve">What are the four categories which plants fall under? </w:t>
            </w:r>
          </w:p>
          <w:p w:rsidR="00A12BAC" w:rsidRDefault="00A12BAC" w:rsidP="00A12BAC">
            <w:pPr>
              <w:rPr>
                <w:b/>
                <w:color w:val="FF0000"/>
                <w:sz w:val="29"/>
                <w:szCs w:val="29"/>
                <w:lang w:val="en-GB"/>
              </w:rPr>
            </w:pPr>
            <w:r w:rsidRPr="00A12BAC">
              <w:rPr>
                <w:b/>
                <w:color w:val="FF0000"/>
                <w:sz w:val="29"/>
                <w:szCs w:val="29"/>
                <w:lang w:val="en-GB"/>
              </w:rPr>
              <w:t>*This task will be set on dB Primary</w:t>
            </w:r>
          </w:p>
          <w:p w:rsidR="003B1EFB" w:rsidRPr="00A12BAC" w:rsidRDefault="003B1EFB" w:rsidP="00A12BAC">
            <w:pPr>
              <w:rPr>
                <w:b/>
                <w:sz w:val="29"/>
                <w:szCs w:val="29"/>
                <w:lang w:val="en-GB"/>
              </w:rPr>
            </w:pPr>
          </w:p>
        </w:tc>
        <w:tc>
          <w:tcPr>
            <w:tcW w:w="5760" w:type="dxa"/>
          </w:tcPr>
          <w:p w:rsidR="00167C90" w:rsidRDefault="00167C90" w:rsidP="00167C90">
            <w:pPr>
              <w:tabs>
                <w:tab w:val="center" w:pos="2545"/>
                <w:tab w:val="left" w:pos="4256"/>
              </w:tabs>
              <w:rPr>
                <w:b/>
                <w:i/>
                <w:lang w:val="en-GB"/>
              </w:rPr>
            </w:pPr>
          </w:p>
        </w:tc>
        <w:tc>
          <w:tcPr>
            <w:tcW w:w="5041" w:type="dxa"/>
          </w:tcPr>
          <w:p w:rsidR="00774B80" w:rsidRDefault="00DC0026" w:rsidP="00DC0026">
            <w:pPr>
              <w:rPr>
                <w:b/>
                <w:i/>
                <w:sz w:val="26"/>
                <w:szCs w:val="26"/>
                <w:lang w:val="en-GB"/>
              </w:rPr>
            </w:pPr>
            <w:r>
              <w:rPr>
                <w:b/>
                <w:i/>
                <w:sz w:val="26"/>
                <w:szCs w:val="26"/>
                <w:lang w:val="en-GB"/>
              </w:rPr>
              <w:t xml:space="preserve">Practical Task:  </w:t>
            </w:r>
          </w:p>
          <w:p w:rsidR="00167C90" w:rsidRDefault="003F1072" w:rsidP="00394D53">
            <w:pPr>
              <w:rPr>
                <w:rFonts w:cstheme="minorHAnsi"/>
                <w:b/>
                <w:i/>
                <w:color w:val="70AD47" w:themeColor="accent6"/>
                <w:sz w:val="28"/>
                <w:szCs w:val="28"/>
                <w:lang w:val="en-GB"/>
              </w:rPr>
            </w:pPr>
            <w:r>
              <w:rPr>
                <w:b/>
                <w:i/>
                <w:noProof/>
                <w:lang w:val="en-GB" w:eastAsia="en-GB"/>
              </w:rPr>
              <w:drawing>
                <wp:anchor distT="0" distB="0" distL="114300" distR="114300" simplePos="0" relativeHeight="251660288" behindDoc="0" locked="0" layoutInCell="1" allowOverlap="1" wp14:anchorId="464DC391" wp14:editId="30547017">
                  <wp:simplePos x="0" y="0"/>
                  <wp:positionH relativeFrom="column">
                    <wp:posOffset>-59055</wp:posOffset>
                  </wp:positionH>
                  <wp:positionV relativeFrom="paragraph">
                    <wp:posOffset>663575</wp:posOffset>
                  </wp:positionV>
                  <wp:extent cx="3090545" cy="1501775"/>
                  <wp:effectExtent l="0" t="0" r="0" b="3175"/>
                  <wp:wrapThrough wrapText="bothSides">
                    <wp:wrapPolygon edited="0">
                      <wp:start x="0" y="0"/>
                      <wp:lineTo x="0" y="21372"/>
                      <wp:lineTo x="21436" y="21372"/>
                      <wp:lineTo x="21436" y="0"/>
                      <wp:lineTo x="0" y="0"/>
                    </wp:wrapPolygon>
                  </wp:wrapThrough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lant class.PN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0545" cy="1501775"/>
                          </a:xfrm>
                          <a:prstGeom prst="rect">
                            <a:avLst/>
                          </a:prstGeom>
                          <a:effectLst>
                            <a:innerShdw blurRad="63500" dist="50800">
                              <a:prstClr val="black">
                                <a:alpha val="50000"/>
                              </a:prstClr>
                            </a:inn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  <w:r>
              <w:rPr>
                <w:rFonts w:cstheme="minorHAnsi"/>
                <w:b/>
                <w:i/>
                <w:color w:val="70AD47" w:themeColor="accent6"/>
                <w:sz w:val="28"/>
                <w:szCs w:val="28"/>
                <w:lang w:val="en-GB"/>
              </w:rPr>
              <w:t>Draw your own classification key and use it to identify the type of plants you have around you.</w:t>
            </w:r>
          </w:p>
          <w:p w:rsidR="007312BA" w:rsidRDefault="007312BA" w:rsidP="00394D53">
            <w:pPr>
              <w:rPr>
                <w:b/>
                <w:i/>
                <w:lang w:val="en-GB"/>
              </w:rPr>
            </w:pPr>
          </w:p>
          <w:p w:rsidR="007312BA" w:rsidRDefault="007312BA" w:rsidP="002332AE">
            <w:pPr>
              <w:rPr>
                <w:b/>
                <w:i/>
                <w:lang w:val="en-GB"/>
              </w:rPr>
            </w:pPr>
          </w:p>
          <w:p w:rsidR="00DA6192" w:rsidRDefault="00DA6192" w:rsidP="002332AE">
            <w:pPr>
              <w:rPr>
                <w:b/>
                <w:i/>
                <w:lang w:val="en-GB"/>
              </w:rPr>
            </w:pPr>
          </w:p>
          <w:p w:rsidR="00DA6192" w:rsidRDefault="00DA6192" w:rsidP="002332AE">
            <w:pPr>
              <w:rPr>
                <w:b/>
                <w:i/>
                <w:lang w:val="en-GB"/>
              </w:rPr>
            </w:pPr>
          </w:p>
          <w:p w:rsidR="00DA6192" w:rsidRDefault="00DA6192" w:rsidP="002332AE">
            <w:pPr>
              <w:rPr>
                <w:b/>
                <w:i/>
                <w:lang w:val="en-GB"/>
              </w:rPr>
            </w:pPr>
          </w:p>
        </w:tc>
      </w:tr>
    </w:tbl>
    <w:p w:rsidR="003C0ACD" w:rsidRPr="005110DA" w:rsidRDefault="003C0ACD" w:rsidP="001A063F">
      <w:pPr>
        <w:rPr>
          <w:sz w:val="31"/>
          <w:szCs w:val="31"/>
          <w:lang w:val="en-GB"/>
        </w:rPr>
      </w:pPr>
    </w:p>
    <w:sectPr w:rsidR="003C0ACD" w:rsidRPr="005110DA" w:rsidSect="00651A74">
      <w:pgSz w:w="15840" w:h="12240" w:orient="landscape"/>
      <w:pgMar w:top="397" w:right="397" w:bottom="397" w:left="3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61766"/>
    <w:multiLevelType w:val="hybridMultilevel"/>
    <w:tmpl w:val="9BCC88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94D48"/>
    <w:multiLevelType w:val="hybridMultilevel"/>
    <w:tmpl w:val="261A168C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21F2085E"/>
    <w:multiLevelType w:val="hybridMultilevel"/>
    <w:tmpl w:val="76062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F658F"/>
    <w:multiLevelType w:val="hybridMultilevel"/>
    <w:tmpl w:val="F9C0F978"/>
    <w:lvl w:ilvl="0" w:tplc="218C708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1DD9"/>
    <w:multiLevelType w:val="hybridMultilevel"/>
    <w:tmpl w:val="5A8C1C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DA56FD"/>
    <w:multiLevelType w:val="hybridMultilevel"/>
    <w:tmpl w:val="D6A27E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0325C"/>
    <w:multiLevelType w:val="multilevel"/>
    <w:tmpl w:val="69FC8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BAA"/>
    <w:rsid w:val="000012D2"/>
    <w:rsid w:val="00012E04"/>
    <w:rsid w:val="00057B45"/>
    <w:rsid w:val="00076EA1"/>
    <w:rsid w:val="0009180D"/>
    <w:rsid w:val="000A2C4E"/>
    <w:rsid w:val="000E0374"/>
    <w:rsid w:val="000E23D3"/>
    <w:rsid w:val="000E70B6"/>
    <w:rsid w:val="00137F24"/>
    <w:rsid w:val="00141A95"/>
    <w:rsid w:val="00151764"/>
    <w:rsid w:val="00167C90"/>
    <w:rsid w:val="00172E8E"/>
    <w:rsid w:val="001A063F"/>
    <w:rsid w:val="001B00EA"/>
    <w:rsid w:val="001D572F"/>
    <w:rsid w:val="001E629A"/>
    <w:rsid w:val="002332AE"/>
    <w:rsid w:val="00237D24"/>
    <w:rsid w:val="00240786"/>
    <w:rsid w:val="00245341"/>
    <w:rsid w:val="00280CC5"/>
    <w:rsid w:val="002858F8"/>
    <w:rsid w:val="002E7D56"/>
    <w:rsid w:val="002F3544"/>
    <w:rsid w:val="0031417E"/>
    <w:rsid w:val="003144E9"/>
    <w:rsid w:val="00314EA3"/>
    <w:rsid w:val="0032635A"/>
    <w:rsid w:val="003526B4"/>
    <w:rsid w:val="0035391B"/>
    <w:rsid w:val="003607C6"/>
    <w:rsid w:val="00373217"/>
    <w:rsid w:val="00394D53"/>
    <w:rsid w:val="003A6DF9"/>
    <w:rsid w:val="003B1EFB"/>
    <w:rsid w:val="003C0820"/>
    <w:rsid w:val="003C0ACD"/>
    <w:rsid w:val="003F1072"/>
    <w:rsid w:val="00413CF8"/>
    <w:rsid w:val="00437F4C"/>
    <w:rsid w:val="00451A8D"/>
    <w:rsid w:val="00474A9B"/>
    <w:rsid w:val="004C304A"/>
    <w:rsid w:val="004D3D38"/>
    <w:rsid w:val="004E781A"/>
    <w:rsid w:val="004F1B0D"/>
    <w:rsid w:val="004F365E"/>
    <w:rsid w:val="0051092E"/>
    <w:rsid w:val="005110DA"/>
    <w:rsid w:val="00536F04"/>
    <w:rsid w:val="00543785"/>
    <w:rsid w:val="00547501"/>
    <w:rsid w:val="00557690"/>
    <w:rsid w:val="005672D4"/>
    <w:rsid w:val="00596263"/>
    <w:rsid w:val="005A0ADB"/>
    <w:rsid w:val="005A2F87"/>
    <w:rsid w:val="005B3EE1"/>
    <w:rsid w:val="005B462E"/>
    <w:rsid w:val="005C572B"/>
    <w:rsid w:val="005D6AE6"/>
    <w:rsid w:val="0061178F"/>
    <w:rsid w:val="006350AD"/>
    <w:rsid w:val="00637D46"/>
    <w:rsid w:val="00651A74"/>
    <w:rsid w:val="00683838"/>
    <w:rsid w:val="006A0942"/>
    <w:rsid w:val="006A746A"/>
    <w:rsid w:val="006C70E1"/>
    <w:rsid w:val="006D3B7F"/>
    <w:rsid w:val="006F1C24"/>
    <w:rsid w:val="006F1ED0"/>
    <w:rsid w:val="00700BF1"/>
    <w:rsid w:val="0070711B"/>
    <w:rsid w:val="007312BA"/>
    <w:rsid w:val="007636F6"/>
    <w:rsid w:val="00767781"/>
    <w:rsid w:val="00774122"/>
    <w:rsid w:val="00774B80"/>
    <w:rsid w:val="00787767"/>
    <w:rsid w:val="007A6FF7"/>
    <w:rsid w:val="007B1CB7"/>
    <w:rsid w:val="007E42CC"/>
    <w:rsid w:val="0080456B"/>
    <w:rsid w:val="00812DC2"/>
    <w:rsid w:val="00815800"/>
    <w:rsid w:val="00833953"/>
    <w:rsid w:val="0083475B"/>
    <w:rsid w:val="00882551"/>
    <w:rsid w:val="008900F2"/>
    <w:rsid w:val="008A39CE"/>
    <w:rsid w:val="008B4143"/>
    <w:rsid w:val="008D310F"/>
    <w:rsid w:val="008D69A5"/>
    <w:rsid w:val="008E1A89"/>
    <w:rsid w:val="00901F71"/>
    <w:rsid w:val="00910258"/>
    <w:rsid w:val="00914CD5"/>
    <w:rsid w:val="00944398"/>
    <w:rsid w:val="009459DA"/>
    <w:rsid w:val="009605B4"/>
    <w:rsid w:val="00965644"/>
    <w:rsid w:val="00965AAB"/>
    <w:rsid w:val="00966D47"/>
    <w:rsid w:val="00967B64"/>
    <w:rsid w:val="0099306C"/>
    <w:rsid w:val="009A745B"/>
    <w:rsid w:val="009A7F36"/>
    <w:rsid w:val="009C07F5"/>
    <w:rsid w:val="009C3C57"/>
    <w:rsid w:val="009E5B21"/>
    <w:rsid w:val="009E7494"/>
    <w:rsid w:val="00A101B0"/>
    <w:rsid w:val="00A12BAC"/>
    <w:rsid w:val="00A421CD"/>
    <w:rsid w:val="00AA1D98"/>
    <w:rsid w:val="00AB668E"/>
    <w:rsid w:val="00B0442B"/>
    <w:rsid w:val="00B1389B"/>
    <w:rsid w:val="00B2495A"/>
    <w:rsid w:val="00B33F2A"/>
    <w:rsid w:val="00B53188"/>
    <w:rsid w:val="00B81BAA"/>
    <w:rsid w:val="00BB091D"/>
    <w:rsid w:val="00BE30E1"/>
    <w:rsid w:val="00C1074B"/>
    <w:rsid w:val="00C239BB"/>
    <w:rsid w:val="00C327C1"/>
    <w:rsid w:val="00C57E0F"/>
    <w:rsid w:val="00C72D11"/>
    <w:rsid w:val="00C914E1"/>
    <w:rsid w:val="00C917BA"/>
    <w:rsid w:val="00C953B7"/>
    <w:rsid w:val="00CA320D"/>
    <w:rsid w:val="00CB02B3"/>
    <w:rsid w:val="00CB4C9E"/>
    <w:rsid w:val="00CB7F75"/>
    <w:rsid w:val="00CC2434"/>
    <w:rsid w:val="00CC43E2"/>
    <w:rsid w:val="00CE45B0"/>
    <w:rsid w:val="00D34A16"/>
    <w:rsid w:val="00D36063"/>
    <w:rsid w:val="00D464EA"/>
    <w:rsid w:val="00D555B4"/>
    <w:rsid w:val="00D9319B"/>
    <w:rsid w:val="00D94986"/>
    <w:rsid w:val="00DA6192"/>
    <w:rsid w:val="00DC0026"/>
    <w:rsid w:val="00DE564C"/>
    <w:rsid w:val="00DE7104"/>
    <w:rsid w:val="00DF2C05"/>
    <w:rsid w:val="00ED31E2"/>
    <w:rsid w:val="00ED78B5"/>
    <w:rsid w:val="00EF3C19"/>
    <w:rsid w:val="00F037FD"/>
    <w:rsid w:val="00F20DFE"/>
    <w:rsid w:val="00F26C97"/>
    <w:rsid w:val="00F33048"/>
    <w:rsid w:val="00F621D9"/>
    <w:rsid w:val="00F80988"/>
    <w:rsid w:val="00F92288"/>
    <w:rsid w:val="00F9357F"/>
    <w:rsid w:val="00F97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DF4BF"/>
  <w15:chartTrackingRefBased/>
  <w15:docId w15:val="{B3D597DF-1BCD-4BBD-B316-ECAC6AADE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1B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9306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C70E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0258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517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bc.co.uk/programmes/p08gr3sx" TargetMode="External"/><Relationship Id="rId13" Type="http://schemas.openxmlformats.org/officeDocument/2006/relationships/hyperlink" Target="https://whiterosemaths.com/homelearning/year-3/" TargetMode="External"/><Relationship Id="rId1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oxfordowl.co.uk/api/digital_books/1285.html" TargetMode="External"/><Relationship Id="rId12" Type="http://schemas.openxmlformats.org/officeDocument/2006/relationships/hyperlink" Target="https://www.topmarks.co.uk/maths-games/hit-the-button" TargetMode="External"/><Relationship Id="rId17" Type="http://schemas.openxmlformats.org/officeDocument/2006/relationships/hyperlink" Target="https://www.youtube.com/watch?v=cgVlrtGnG6s" TargetMode="External"/><Relationship Id="rId2" Type="http://schemas.openxmlformats.org/officeDocument/2006/relationships/styles" Target="styles.xml"/><Relationship Id="rId16" Type="http://schemas.openxmlformats.org/officeDocument/2006/relationships/hyperlink" Target="https://uk.ixl.com/math/year-3/understand-fractions-area-models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oxfordowl.co.uk/api/interactives/12999.html" TargetMode="External"/><Relationship Id="rId11" Type="http://schemas.openxmlformats.org/officeDocument/2006/relationships/hyperlink" Target="https://spellingframe.co.uk/spelling-rule/15/10-Endings-which-sound-like-sion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youtube.com/watch?v=PiI8ve_hgo0&amp;list=PLQqF8sn28L9wBDTntZEccZohH-JPun2eU&amp;index=7" TargetMode="External"/><Relationship Id="rId10" Type="http://schemas.openxmlformats.org/officeDocument/2006/relationships/hyperlink" Target="https://spellingframe.co.uk/spelling-rule/145/32-are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k.ixl.com/ela/year-3/form-contractions-with-not" TargetMode="External"/><Relationship Id="rId14" Type="http://schemas.openxmlformats.org/officeDocument/2006/relationships/hyperlink" Target="https://www.ncetm.org.uk/resources/5445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franc317.307</dc:creator>
  <cp:keywords/>
  <dc:description/>
  <cp:lastModifiedBy>Rovena</cp:lastModifiedBy>
  <cp:revision>8</cp:revision>
  <dcterms:created xsi:type="dcterms:W3CDTF">2020-06-19T14:27:00Z</dcterms:created>
  <dcterms:modified xsi:type="dcterms:W3CDTF">2020-06-19T16:31:00Z</dcterms:modified>
</cp:coreProperties>
</file>